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F5D" w14:textId="3C111702" w:rsidR="006C1823" w:rsidRPr="00373C0C" w:rsidRDefault="00373C0C">
      <w:pPr>
        <w:rPr>
          <w:b/>
          <w:bCs/>
          <w:sz w:val="28"/>
          <w:szCs w:val="28"/>
        </w:rPr>
      </w:pPr>
      <w:r w:rsidRPr="00373C0C">
        <w:rPr>
          <w:b/>
          <w:bCs/>
          <w:sz w:val="28"/>
          <w:szCs w:val="28"/>
        </w:rPr>
        <w:t>LISTADO ADMITIDOS ECOGRAFÍA ACCESOS VASCULARES</w:t>
      </w:r>
    </w:p>
    <w:tbl>
      <w:tblPr>
        <w:tblW w:w="86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6195"/>
      </w:tblGrid>
      <w:tr w:rsidR="00373C0C" w:rsidRPr="00E624CA" w14:paraId="52D7DB04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F31F9A8" w14:textId="51585BD7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HAJAR</w:t>
            </w:r>
          </w:p>
        </w:tc>
        <w:tc>
          <w:tcPr>
            <w:tcW w:w="6195" w:type="dxa"/>
            <w:noWrap/>
            <w:vAlign w:val="bottom"/>
            <w:hideMark/>
          </w:tcPr>
          <w:p w14:paraId="2B436073" w14:textId="2BAA1E4F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EL GHALI AZDAD</w:t>
            </w:r>
          </w:p>
        </w:tc>
      </w:tr>
      <w:tr w:rsidR="00373C0C" w:rsidRPr="00E624CA" w14:paraId="72AF3FB4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3DFA0DFB" w14:textId="5DF154D3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KARIMA</w:t>
            </w:r>
          </w:p>
        </w:tc>
        <w:tc>
          <w:tcPr>
            <w:tcW w:w="6195" w:type="dxa"/>
            <w:noWrap/>
            <w:vAlign w:val="bottom"/>
            <w:hideMark/>
          </w:tcPr>
          <w:p w14:paraId="3CF734BE" w14:textId="2E373834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ACHEMLAL CHAMLALI</w:t>
            </w:r>
          </w:p>
        </w:tc>
      </w:tr>
      <w:tr w:rsidR="00373C0C" w:rsidRPr="00E624CA" w14:paraId="0FC9EDD9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482BBEB2" w14:textId="578B256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MÓNICA</w:t>
            </w:r>
          </w:p>
        </w:tc>
        <w:tc>
          <w:tcPr>
            <w:tcW w:w="6195" w:type="dxa"/>
            <w:noWrap/>
            <w:vAlign w:val="bottom"/>
            <w:hideMark/>
          </w:tcPr>
          <w:p w14:paraId="513F987E" w14:textId="4CD7E06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CHICA ORTEGA</w:t>
            </w:r>
          </w:p>
        </w:tc>
      </w:tr>
      <w:tr w:rsidR="00373C0C" w:rsidRPr="00E624CA" w14:paraId="13E4860E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50B649AA" w14:textId="0DD89970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LUCÍA</w:t>
            </w:r>
          </w:p>
        </w:tc>
        <w:tc>
          <w:tcPr>
            <w:tcW w:w="6195" w:type="dxa"/>
            <w:noWrap/>
            <w:vAlign w:val="bottom"/>
            <w:hideMark/>
          </w:tcPr>
          <w:p w14:paraId="7C34E28F" w14:textId="471628D2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VARGAS CUEVAS</w:t>
            </w:r>
          </w:p>
        </w:tc>
      </w:tr>
      <w:tr w:rsidR="00373C0C" w:rsidRPr="00E624CA" w14:paraId="62150093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40F79589" w14:textId="15139555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</w:p>
        </w:tc>
        <w:tc>
          <w:tcPr>
            <w:tcW w:w="6195" w:type="dxa"/>
            <w:noWrap/>
            <w:vAlign w:val="bottom"/>
            <w:hideMark/>
          </w:tcPr>
          <w:p w14:paraId="7530896D" w14:textId="671C98EF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RAOUI AHMED</w:t>
            </w:r>
          </w:p>
        </w:tc>
      </w:tr>
      <w:tr w:rsidR="00373C0C" w:rsidRPr="00E624CA" w14:paraId="5C6EAC86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5AC3E97B" w14:textId="32A9782B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CARMEN LILIANA</w:t>
            </w:r>
          </w:p>
        </w:tc>
        <w:tc>
          <w:tcPr>
            <w:tcW w:w="6195" w:type="dxa"/>
            <w:noWrap/>
            <w:vAlign w:val="bottom"/>
            <w:hideMark/>
          </w:tcPr>
          <w:p w14:paraId="28E10AF9" w14:textId="37691FE4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FREDES BECERRA</w:t>
            </w:r>
          </w:p>
        </w:tc>
      </w:tr>
      <w:tr w:rsidR="00373C0C" w:rsidRPr="00E624CA" w14:paraId="3031C31D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1CDD881E" w14:textId="31651DA5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OMAR</w:t>
            </w:r>
          </w:p>
        </w:tc>
        <w:tc>
          <w:tcPr>
            <w:tcW w:w="6195" w:type="dxa"/>
            <w:noWrap/>
            <w:vAlign w:val="bottom"/>
            <w:hideMark/>
          </w:tcPr>
          <w:p w14:paraId="79BBAEE7" w14:textId="1942A671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HALHAL BOUCHIHA</w:t>
            </w:r>
          </w:p>
        </w:tc>
      </w:tr>
      <w:tr w:rsidR="00373C0C" w:rsidRPr="00E624CA" w14:paraId="11C07A2F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0016F84B" w14:textId="3E888014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ISMAEL</w:t>
            </w:r>
          </w:p>
        </w:tc>
        <w:tc>
          <w:tcPr>
            <w:tcW w:w="6195" w:type="dxa"/>
            <w:noWrap/>
            <w:vAlign w:val="bottom"/>
            <w:hideMark/>
          </w:tcPr>
          <w:p w14:paraId="0C401709" w14:textId="287340F7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MOUKHTARI SAID</w:t>
            </w:r>
          </w:p>
        </w:tc>
      </w:tr>
      <w:tr w:rsidR="00373C0C" w:rsidRPr="00E624CA" w14:paraId="235F6EC5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01C09E7" w14:textId="7BE7FA6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ALMUDENA</w:t>
            </w:r>
          </w:p>
        </w:tc>
        <w:tc>
          <w:tcPr>
            <w:tcW w:w="6195" w:type="dxa"/>
            <w:noWrap/>
            <w:vAlign w:val="bottom"/>
            <w:hideMark/>
          </w:tcPr>
          <w:p w14:paraId="6EB4A65F" w14:textId="5069018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GÁLVEZ CONDE</w:t>
            </w:r>
          </w:p>
        </w:tc>
      </w:tr>
      <w:tr w:rsidR="00373C0C" w:rsidRPr="00E624CA" w14:paraId="229AE153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1F29308B" w14:textId="6DFF941F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YOLANDA</w:t>
            </w:r>
          </w:p>
        </w:tc>
        <w:tc>
          <w:tcPr>
            <w:tcW w:w="6195" w:type="dxa"/>
            <w:noWrap/>
            <w:vAlign w:val="bottom"/>
            <w:hideMark/>
          </w:tcPr>
          <w:p w14:paraId="0A380816" w14:textId="072040FC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MERINO BAQUE</w:t>
            </w:r>
          </w:p>
        </w:tc>
      </w:tr>
      <w:tr w:rsidR="00373C0C" w:rsidRPr="00E624CA" w14:paraId="617FD051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AC302DF" w14:textId="247C3D60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MARIEM</w:t>
            </w:r>
          </w:p>
        </w:tc>
        <w:tc>
          <w:tcPr>
            <w:tcW w:w="6195" w:type="dxa"/>
            <w:noWrap/>
            <w:vAlign w:val="bottom"/>
            <w:hideMark/>
          </w:tcPr>
          <w:p w14:paraId="1651F710" w14:textId="606D3072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MOUCH MOHAMED</w:t>
            </w:r>
          </w:p>
        </w:tc>
      </w:tr>
      <w:tr w:rsidR="00373C0C" w:rsidRPr="00E624CA" w14:paraId="5DB7964C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7F679368" w14:textId="08F70E26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ALEJANDRA</w:t>
            </w:r>
          </w:p>
        </w:tc>
        <w:tc>
          <w:tcPr>
            <w:tcW w:w="6195" w:type="dxa"/>
            <w:noWrap/>
            <w:vAlign w:val="bottom"/>
            <w:hideMark/>
          </w:tcPr>
          <w:p w14:paraId="438EF0C5" w14:textId="103EE65D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MADRID ORTIZ</w:t>
            </w:r>
          </w:p>
        </w:tc>
      </w:tr>
      <w:tr w:rsidR="00373C0C" w:rsidRPr="00E624CA" w14:paraId="54F11B49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670DCE8E" w14:textId="31663D30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MARGARITA</w:t>
            </w:r>
          </w:p>
        </w:tc>
        <w:tc>
          <w:tcPr>
            <w:tcW w:w="6195" w:type="dxa"/>
            <w:noWrap/>
            <w:vAlign w:val="bottom"/>
            <w:hideMark/>
          </w:tcPr>
          <w:p w14:paraId="17B9FB79" w14:textId="30DAAA47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LÓPEZ</w:t>
            </w:r>
          </w:p>
        </w:tc>
      </w:tr>
      <w:tr w:rsidR="00373C0C" w:rsidRPr="00E624CA" w14:paraId="13C1979D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40B0A08D" w14:textId="1027FEA1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IBTISAM</w:t>
            </w:r>
          </w:p>
        </w:tc>
        <w:tc>
          <w:tcPr>
            <w:tcW w:w="6195" w:type="dxa"/>
            <w:noWrap/>
            <w:vAlign w:val="bottom"/>
            <w:hideMark/>
          </w:tcPr>
          <w:p w14:paraId="530C23AD" w14:textId="2A1284E6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LAMOU EL AYADI</w:t>
            </w:r>
          </w:p>
        </w:tc>
      </w:tr>
      <w:tr w:rsidR="00373C0C" w:rsidRPr="00E624CA" w14:paraId="305A9632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04E22DDE" w14:textId="305E903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NABIL</w:t>
            </w:r>
          </w:p>
        </w:tc>
        <w:tc>
          <w:tcPr>
            <w:tcW w:w="6195" w:type="dxa"/>
            <w:noWrap/>
            <w:vAlign w:val="bottom"/>
            <w:hideMark/>
          </w:tcPr>
          <w:p w14:paraId="74064A3A" w14:textId="5F1F2D8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KADDUR MOHAMED</w:t>
            </w:r>
          </w:p>
        </w:tc>
      </w:tr>
      <w:tr w:rsidR="00373C0C" w:rsidRPr="00E624CA" w14:paraId="12DFD7A9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1E40D136" w14:textId="39176B5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VICTORIA</w:t>
            </w:r>
          </w:p>
        </w:tc>
        <w:tc>
          <w:tcPr>
            <w:tcW w:w="6195" w:type="dxa"/>
            <w:noWrap/>
            <w:vAlign w:val="bottom"/>
            <w:hideMark/>
          </w:tcPr>
          <w:p w14:paraId="37A6BE50" w14:textId="66504C26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ÁLVAREZ MOLINA</w:t>
            </w:r>
          </w:p>
        </w:tc>
      </w:tr>
      <w:tr w:rsidR="00373C0C" w:rsidRPr="00E624CA" w14:paraId="18A815EC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306124A5" w14:textId="05691710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AIXA</w:t>
            </w:r>
          </w:p>
        </w:tc>
        <w:tc>
          <w:tcPr>
            <w:tcW w:w="6195" w:type="dxa"/>
            <w:noWrap/>
            <w:vAlign w:val="bottom"/>
            <w:hideMark/>
          </w:tcPr>
          <w:p w14:paraId="19C794E7" w14:textId="2A805B4D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HURTADO FERNANDEZ</w:t>
            </w:r>
          </w:p>
        </w:tc>
      </w:tr>
      <w:tr w:rsidR="00373C0C" w:rsidRPr="00E624CA" w14:paraId="1781BFFF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035DB476" w14:textId="144999EF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JUDITH</w:t>
            </w:r>
          </w:p>
        </w:tc>
        <w:tc>
          <w:tcPr>
            <w:tcW w:w="6195" w:type="dxa"/>
            <w:noWrap/>
            <w:vAlign w:val="bottom"/>
            <w:hideMark/>
          </w:tcPr>
          <w:p w14:paraId="3CE0CF69" w14:textId="1A9E2A2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RODRÍGUEZ COLLADO</w:t>
            </w:r>
          </w:p>
        </w:tc>
      </w:tr>
      <w:tr w:rsidR="00373C0C" w:rsidRPr="00E624CA" w14:paraId="1CA97031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67AF4CBC" w14:textId="5E7F8C3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SARA</w:t>
            </w:r>
          </w:p>
        </w:tc>
        <w:tc>
          <w:tcPr>
            <w:tcW w:w="6195" w:type="dxa"/>
            <w:noWrap/>
            <w:vAlign w:val="bottom"/>
            <w:hideMark/>
          </w:tcPr>
          <w:p w14:paraId="4B1FC3DA" w14:textId="0C3DFE9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VELÁZQUEZ DE CASTRO Y GARCÍA</w:t>
            </w:r>
          </w:p>
        </w:tc>
      </w:tr>
      <w:tr w:rsidR="00373C0C" w:rsidRPr="00E624CA" w14:paraId="73FE5651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B41D428" w14:textId="3EAFC9E1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ÁLVARO</w:t>
            </w:r>
          </w:p>
        </w:tc>
        <w:tc>
          <w:tcPr>
            <w:tcW w:w="6195" w:type="dxa"/>
            <w:noWrap/>
            <w:vAlign w:val="bottom"/>
            <w:hideMark/>
          </w:tcPr>
          <w:p w14:paraId="1774B988" w14:textId="58C4570B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ALONSO ÁLVAREZ</w:t>
            </w:r>
          </w:p>
        </w:tc>
      </w:tr>
      <w:tr w:rsidR="00373C0C" w:rsidRPr="00E624CA" w14:paraId="649F3EBF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7F425F4D" w14:textId="2729C458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ÁLVARO</w:t>
            </w:r>
          </w:p>
        </w:tc>
        <w:tc>
          <w:tcPr>
            <w:tcW w:w="6195" w:type="dxa"/>
            <w:noWrap/>
            <w:vAlign w:val="bottom"/>
            <w:hideMark/>
          </w:tcPr>
          <w:p w14:paraId="304F132C" w14:textId="21620C4A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OLMO CÁRDENAS</w:t>
            </w:r>
          </w:p>
        </w:tc>
      </w:tr>
      <w:tr w:rsidR="00373C0C" w:rsidRPr="00E624CA" w14:paraId="68DAC928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4C371554" w14:textId="094D152E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IDANIA</w:t>
            </w:r>
          </w:p>
        </w:tc>
        <w:tc>
          <w:tcPr>
            <w:tcW w:w="6195" w:type="dxa"/>
            <w:noWrap/>
            <w:vAlign w:val="bottom"/>
            <w:hideMark/>
          </w:tcPr>
          <w:p w14:paraId="783A1F97" w14:textId="3D581AA0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MOLINA GONZÁLEZ</w:t>
            </w:r>
          </w:p>
        </w:tc>
      </w:tr>
      <w:tr w:rsidR="00373C0C" w:rsidRPr="00E624CA" w14:paraId="70F7EF19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C63F38D" w14:textId="07630783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MARTA</w:t>
            </w:r>
          </w:p>
        </w:tc>
        <w:tc>
          <w:tcPr>
            <w:tcW w:w="6195" w:type="dxa"/>
            <w:noWrap/>
            <w:vAlign w:val="bottom"/>
            <w:hideMark/>
          </w:tcPr>
          <w:p w14:paraId="118330E8" w14:textId="672C1D41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ROSADO DORANTES</w:t>
            </w:r>
          </w:p>
        </w:tc>
      </w:tr>
      <w:tr w:rsidR="00373C0C" w:rsidRPr="00E624CA" w14:paraId="18310657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729C8279" w14:textId="081596C6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</w:t>
            </w:r>
          </w:p>
        </w:tc>
        <w:tc>
          <w:tcPr>
            <w:tcW w:w="6195" w:type="dxa"/>
            <w:noWrap/>
            <w:vAlign w:val="bottom"/>
            <w:hideMark/>
          </w:tcPr>
          <w:p w14:paraId="7946477A" w14:textId="77EF5D92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PUERTO</w:t>
            </w:r>
          </w:p>
        </w:tc>
      </w:tr>
      <w:tr w:rsidR="00373C0C" w:rsidRPr="00E624CA" w14:paraId="2FA4936C" w14:textId="77777777" w:rsidTr="00E624CA">
        <w:trPr>
          <w:trHeight w:val="312"/>
        </w:trPr>
        <w:tc>
          <w:tcPr>
            <w:tcW w:w="2452" w:type="dxa"/>
            <w:noWrap/>
            <w:vAlign w:val="bottom"/>
            <w:hideMark/>
          </w:tcPr>
          <w:p w14:paraId="2BCCE430" w14:textId="65C18C4F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DOLORES</w:t>
            </w:r>
          </w:p>
        </w:tc>
        <w:tc>
          <w:tcPr>
            <w:tcW w:w="6195" w:type="dxa"/>
            <w:noWrap/>
            <w:vAlign w:val="bottom"/>
            <w:hideMark/>
          </w:tcPr>
          <w:p w14:paraId="6E5AE232" w14:textId="5CEAE084" w:rsidR="00373C0C" w:rsidRPr="00E624CA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E624C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VALERO MARIN</w:t>
            </w:r>
          </w:p>
        </w:tc>
      </w:tr>
    </w:tbl>
    <w:p w14:paraId="07E5DFF0" w14:textId="77777777" w:rsidR="00373C0C" w:rsidRDefault="00373C0C"/>
    <w:sectPr w:rsidR="00373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CF"/>
    <w:rsid w:val="0036727F"/>
    <w:rsid w:val="00373C0C"/>
    <w:rsid w:val="00427ACF"/>
    <w:rsid w:val="005768B7"/>
    <w:rsid w:val="006C1823"/>
    <w:rsid w:val="00B26BDB"/>
    <w:rsid w:val="00B45C45"/>
    <w:rsid w:val="00C46D68"/>
    <w:rsid w:val="00C745F4"/>
    <w:rsid w:val="00E6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77F"/>
  <w15:chartTrackingRefBased/>
  <w15:docId w15:val="{E44A8928-2B12-4AF5-8E03-80C2D88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42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7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7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A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A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A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7A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7A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7A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7A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cp:lastPrinted>2025-10-28T09:44:00Z</cp:lastPrinted>
  <dcterms:created xsi:type="dcterms:W3CDTF">2025-10-02T14:13:00Z</dcterms:created>
  <dcterms:modified xsi:type="dcterms:W3CDTF">2025-10-28T09:45:00Z</dcterms:modified>
</cp:coreProperties>
</file>